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DB" w:rsidRPr="004F2742" w:rsidRDefault="000D17DB" w:rsidP="004F2742">
      <w:bookmarkStart w:id="0" w:name="_GoBack"/>
      <w:bookmarkEnd w:id="0"/>
    </w:p>
    <w:p w:rsidR="000D17DB" w:rsidRPr="004F2742" w:rsidRDefault="000D17DB" w:rsidP="007C16CB">
      <w:pPr>
        <w:ind w:firstLineChars="550" w:firstLine="1760"/>
        <w:rPr>
          <w:sz w:val="32"/>
          <w:szCs w:val="32"/>
        </w:rPr>
      </w:pPr>
      <w:r>
        <w:rPr>
          <w:sz w:val="32"/>
          <w:szCs w:val="32"/>
        </w:rPr>
        <w:t>STEAM</w:t>
      </w:r>
      <w:r w:rsidRPr="004F2742">
        <w:rPr>
          <w:rFonts w:hint="eastAsia"/>
          <w:sz w:val="32"/>
          <w:szCs w:val="32"/>
        </w:rPr>
        <w:t>课程教学设计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0"/>
        <w:gridCol w:w="1750"/>
        <w:gridCol w:w="900"/>
        <w:gridCol w:w="4346"/>
      </w:tblGrid>
      <w:tr w:rsidR="000D17DB" w:rsidRPr="0076291E" w:rsidTr="0076291E">
        <w:tc>
          <w:tcPr>
            <w:tcW w:w="1300" w:type="dxa"/>
          </w:tcPr>
          <w:p w:rsidR="000D17DB" w:rsidRPr="0076291E" w:rsidRDefault="000D17DB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750" w:type="dxa"/>
          </w:tcPr>
          <w:p w:rsidR="000D17DB" w:rsidRPr="0076291E" w:rsidRDefault="000D17DB" w:rsidP="004F27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76291E">
              <w:rPr>
                <w:rFonts w:hint="eastAsia"/>
                <w:sz w:val="32"/>
                <w:szCs w:val="32"/>
              </w:rPr>
              <w:t>学时</w:t>
            </w:r>
          </w:p>
        </w:tc>
        <w:tc>
          <w:tcPr>
            <w:tcW w:w="900" w:type="dxa"/>
          </w:tcPr>
          <w:p w:rsidR="000D17DB" w:rsidRPr="0076291E" w:rsidRDefault="000D17DB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课题</w:t>
            </w:r>
          </w:p>
        </w:tc>
        <w:tc>
          <w:tcPr>
            <w:tcW w:w="4346" w:type="dxa"/>
          </w:tcPr>
          <w:p w:rsidR="000D17DB" w:rsidRPr="0076291E" w:rsidRDefault="00405EE1" w:rsidP="007C16C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棉花糖泡沫</w:t>
            </w:r>
          </w:p>
        </w:tc>
      </w:tr>
      <w:tr w:rsidR="000D17DB" w:rsidRPr="0076291E" w:rsidTr="0076291E">
        <w:tc>
          <w:tcPr>
            <w:tcW w:w="1300" w:type="dxa"/>
          </w:tcPr>
          <w:p w:rsidR="000D17DB" w:rsidRPr="0076291E" w:rsidRDefault="000D17DB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活动</w:t>
            </w:r>
          </w:p>
          <w:p w:rsidR="000D17DB" w:rsidRPr="0076291E" w:rsidRDefault="000D17DB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目的</w:t>
            </w:r>
          </w:p>
        </w:tc>
        <w:tc>
          <w:tcPr>
            <w:tcW w:w="6996" w:type="dxa"/>
            <w:gridSpan w:val="3"/>
          </w:tcPr>
          <w:p w:rsidR="000D17DB" w:rsidRPr="0076291E" w:rsidRDefault="000D17DB" w:rsidP="00E31B1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通过将学生的应知应会融入到所喜爱的糖果制作中，激发学生学习科学的兴趣，为他们未来面对理、化、生学习预热和铺垫</w:t>
            </w:r>
          </w:p>
          <w:p w:rsidR="000D17DB" w:rsidRPr="0076291E" w:rsidRDefault="000D17DB" w:rsidP="00E31B13">
            <w:pPr>
              <w:rPr>
                <w:sz w:val="32"/>
                <w:szCs w:val="32"/>
              </w:rPr>
            </w:pPr>
          </w:p>
        </w:tc>
      </w:tr>
      <w:tr w:rsidR="000D17DB" w:rsidRPr="0076291E" w:rsidTr="0076291E">
        <w:tc>
          <w:tcPr>
            <w:tcW w:w="1300" w:type="dxa"/>
          </w:tcPr>
          <w:p w:rsidR="000D17DB" w:rsidRPr="0076291E" w:rsidRDefault="000D17DB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活动</w:t>
            </w:r>
          </w:p>
          <w:p w:rsidR="000D17DB" w:rsidRPr="0076291E" w:rsidRDefault="000D17DB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准备</w:t>
            </w:r>
          </w:p>
        </w:tc>
        <w:tc>
          <w:tcPr>
            <w:tcW w:w="6996" w:type="dxa"/>
            <w:gridSpan w:val="3"/>
          </w:tcPr>
          <w:p w:rsidR="000D17DB" w:rsidRPr="0076291E" w:rsidRDefault="000D17DB" w:rsidP="004F2742">
            <w:pPr>
              <w:rPr>
                <w:sz w:val="32"/>
                <w:szCs w:val="32"/>
              </w:rPr>
            </w:pPr>
            <w:r w:rsidRPr="0076291E">
              <w:rPr>
                <w:sz w:val="32"/>
                <w:szCs w:val="32"/>
              </w:rPr>
              <w:t>1</w:t>
            </w:r>
            <w:r w:rsidRPr="0076291E">
              <w:rPr>
                <w:rFonts w:hint="eastAsia"/>
                <w:sz w:val="32"/>
                <w:szCs w:val="32"/>
              </w:rPr>
              <w:t>、实验材料的准备</w:t>
            </w:r>
          </w:p>
          <w:p w:rsidR="000D17DB" w:rsidRPr="0076291E" w:rsidRDefault="000D17DB" w:rsidP="004F2742">
            <w:pPr>
              <w:rPr>
                <w:sz w:val="32"/>
                <w:szCs w:val="32"/>
              </w:rPr>
            </w:pPr>
            <w:r w:rsidRPr="0076291E">
              <w:rPr>
                <w:sz w:val="32"/>
                <w:szCs w:val="32"/>
              </w:rPr>
              <w:t>2</w:t>
            </w:r>
            <w:r w:rsidRPr="0076291E">
              <w:rPr>
                <w:rFonts w:hint="eastAsia"/>
                <w:sz w:val="32"/>
                <w:szCs w:val="32"/>
              </w:rPr>
              <w:t>、</w:t>
            </w:r>
            <w:r w:rsidRPr="0076291E">
              <w:rPr>
                <w:sz w:val="32"/>
                <w:szCs w:val="32"/>
              </w:rPr>
              <w:t>PPT</w:t>
            </w:r>
            <w:r w:rsidRPr="0076291E">
              <w:rPr>
                <w:rFonts w:hint="eastAsia"/>
                <w:sz w:val="32"/>
                <w:szCs w:val="32"/>
              </w:rPr>
              <w:t>制作，讲义撰写</w:t>
            </w:r>
          </w:p>
        </w:tc>
      </w:tr>
      <w:tr w:rsidR="000D17DB" w:rsidRPr="0076291E" w:rsidTr="007C16CB">
        <w:trPr>
          <w:trHeight w:val="5621"/>
        </w:trPr>
        <w:tc>
          <w:tcPr>
            <w:tcW w:w="1300" w:type="dxa"/>
          </w:tcPr>
          <w:p w:rsidR="000D17DB" w:rsidRPr="0076291E" w:rsidRDefault="000D17DB" w:rsidP="004F2742">
            <w:pPr>
              <w:rPr>
                <w:sz w:val="32"/>
                <w:szCs w:val="32"/>
              </w:rPr>
            </w:pPr>
          </w:p>
          <w:p w:rsidR="000D17DB" w:rsidRPr="0076291E" w:rsidRDefault="000D17DB" w:rsidP="004F2742">
            <w:pPr>
              <w:rPr>
                <w:sz w:val="32"/>
                <w:szCs w:val="32"/>
              </w:rPr>
            </w:pPr>
          </w:p>
          <w:p w:rsidR="000D17DB" w:rsidRPr="0076291E" w:rsidRDefault="000D17DB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活动</w:t>
            </w:r>
          </w:p>
          <w:p w:rsidR="000D17DB" w:rsidRPr="0076291E" w:rsidRDefault="000D17DB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过程</w:t>
            </w:r>
          </w:p>
        </w:tc>
        <w:tc>
          <w:tcPr>
            <w:tcW w:w="6996" w:type="dxa"/>
            <w:gridSpan w:val="3"/>
          </w:tcPr>
          <w:p w:rsidR="000D17DB" w:rsidRPr="0076291E" w:rsidRDefault="000D17DB" w:rsidP="00F90604">
            <w:pPr>
              <w:rPr>
                <w:sz w:val="32"/>
                <w:szCs w:val="32"/>
              </w:rPr>
            </w:pPr>
            <w:r w:rsidRPr="0076291E"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、学习通过观察气泡，判断糖在加热中的温度</w:t>
            </w:r>
          </w:p>
          <w:p w:rsidR="000D17DB" w:rsidRPr="0076291E" w:rsidRDefault="000D17DB" w:rsidP="00F90604">
            <w:pPr>
              <w:rPr>
                <w:sz w:val="32"/>
                <w:szCs w:val="32"/>
              </w:rPr>
            </w:pPr>
            <w:r w:rsidRPr="0076291E">
              <w:rPr>
                <w:sz w:val="32"/>
                <w:szCs w:val="32"/>
              </w:rPr>
              <w:t>2</w:t>
            </w:r>
            <w:r w:rsidRPr="0076291E">
              <w:rPr>
                <w:rFonts w:hint="eastAsia"/>
                <w:sz w:val="32"/>
                <w:szCs w:val="32"/>
              </w:rPr>
              <w:t>、</w:t>
            </w:r>
            <w:r>
              <w:rPr>
                <w:rFonts w:hint="eastAsia"/>
                <w:sz w:val="32"/>
                <w:szCs w:val="32"/>
              </w:rPr>
              <w:t>观察糖在熔融状态下温度的状态，了解糖的熔点和沸点</w:t>
            </w:r>
          </w:p>
          <w:p w:rsidR="007C16CB" w:rsidRPr="007C16CB" w:rsidRDefault="000D17DB" w:rsidP="00F90604">
            <w:pPr>
              <w:rPr>
                <w:sz w:val="32"/>
                <w:szCs w:val="32"/>
              </w:rPr>
            </w:pPr>
            <w:r w:rsidRPr="0076291E">
              <w:rPr>
                <w:sz w:val="32"/>
                <w:szCs w:val="32"/>
              </w:rPr>
              <w:t>3</w:t>
            </w:r>
            <w:r w:rsidRPr="0076291E">
              <w:rPr>
                <w:rFonts w:hint="eastAsia"/>
                <w:sz w:val="32"/>
                <w:szCs w:val="32"/>
              </w:rPr>
              <w:t>、</w:t>
            </w:r>
            <w:r>
              <w:rPr>
                <w:rFonts w:hint="eastAsia"/>
                <w:sz w:val="32"/>
                <w:szCs w:val="32"/>
              </w:rPr>
              <w:t>了解气体在发泡中的作用和酸度对于泡沫</w:t>
            </w:r>
            <w:r w:rsidR="007C16CB">
              <w:rPr>
                <w:rFonts w:hint="eastAsia"/>
                <w:sz w:val="32"/>
                <w:szCs w:val="32"/>
              </w:rPr>
              <w:t>的</w:t>
            </w:r>
            <w:r>
              <w:rPr>
                <w:rFonts w:hint="eastAsia"/>
                <w:sz w:val="32"/>
                <w:szCs w:val="32"/>
              </w:rPr>
              <w:t>支撑</w:t>
            </w:r>
          </w:p>
          <w:p w:rsidR="000D17DB" w:rsidRPr="0076291E" w:rsidRDefault="000D17DB" w:rsidP="007C16CB">
            <w:pPr>
              <w:rPr>
                <w:sz w:val="32"/>
                <w:szCs w:val="32"/>
              </w:rPr>
            </w:pPr>
            <w:r w:rsidRPr="0076291E">
              <w:rPr>
                <w:sz w:val="32"/>
                <w:szCs w:val="32"/>
              </w:rPr>
              <w:t>4</w:t>
            </w:r>
            <w:r w:rsidRPr="0076291E">
              <w:rPr>
                <w:rFonts w:hint="eastAsia"/>
                <w:sz w:val="32"/>
                <w:szCs w:val="32"/>
              </w:rPr>
              <w:t>、</w:t>
            </w:r>
            <w:r w:rsidR="007C16CB">
              <w:rPr>
                <w:rFonts w:hint="eastAsia"/>
                <w:sz w:val="32"/>
                <w:szCs w:val="32"/>
              </w:rPr>
              <w:t>观察非牛顿流体的爬杆效应和剪切应变</w:t>
            </w:r>
          </w:p>
        </w:tc>
      </w:tr>
      <w:tr w:rsidR="000D17DB" w:rsidRPr="0076291E" w:rsidTr="0076291E">
        <w:trPr>
          <w:trHeight w:val="1390"/>
        </w:trPr>
        <w:tc>
          <w:tcPr>
            <w:tcW w:w="1300" w:type="dxa"/>
          </w:tcPr>
          <w:p w:rsidR="000D17DB" w:rsidRPr="0076291E" w:rsidRDefault="000D17DB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活动</w:t>
            </w:r>
          </w:p>
          <w:p w:rsidR="000D17DB" w:rsidRPr="0076291E" w:rsidRDefault="000D17DB" w:rsidP="004F2742">
            <w:pPr>
              <w:rPr>
                <w:sz w:val="32"/>
                <w:szCs w:val="32"/>
              </w:rPr>
            </w:pPr>
            <w:r w:rsidRPr="0076291E">
              <w:rPr>
                <w:rFonts w:hint="eastAsia"/>
                <w:sz w:val="32"/>
                <w:szCs w:val="32"/>
              </w:rPr>
              <w:t>效果</w:t>
            </w:r>
          </w:p>
        </w:tc>
        <w:tc>
          <w:tcPr>
            <w:tcW w:w="6996" w:type="dxa"/>
            <w:gridSpan w:val="3"/>
          </w:tcPr>
          <w:p w:rsidR="000D17DB" w:rsidRPr="0076291E" w:rsidRDefault="009526A9" w:rsidP="004F274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学生认识到泡沫不止存在于洗碗池和洗澡间，生活中有许多被忽略的泡沫。这些软物质具有十分神奇的性能，有很多重要用途。</w:t>
            </w:r>
          </w:p>
        </w:tc>
      </w:tr>
    </w:tbl>
    <w:p w:rsidR="000D17DB" w:rsidRPr="004F2742" w:rsidRDefault="000D17DB"/>
    <w:sectPr w:rsidR="000D17DB" w:rsidRPr="004F2742" w:rsidSect="00FB3F7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5C0" w:rsidRDefault="00B875C0" w:rsidP="00A259B5">
      <w:r>
        <w:separator/>
      </w:r>
    </w:p>
  </w:endnote>
  <w:endnote w:type="continuationSeparator" w:id="0">
    <w:p w:rsidR="00B875C0" w:rsidRDefault="00B875C0" w:rsidP="00A25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5C0" w:rsidRDefault="00B875C0" w:rsidP="00A259B5">
      <w:r>
        <w:separator/>
      </w:r>
    </w:p>
  </w:footnote>
  <w:footnote w:type="continuationSeparator" w:id="0">
    <w:p w:rsidR="00B875C0" w:rsidRDefault="00B875C0" w:rsidP="00A25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7DB" w:rsidRDefault="000D17DB" w:rsidP="00752018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62E27"/>
    <w:multiLevelType w:val="hybridMultilevel"/>
    <w:tmpl w:val="A6B644C4"/>
    <w:lvl w:ilvl="0" w:tplc="DFA6862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E38130B"/>
    <w:multiLevelType w:val="hybridMultilevel"/>
    <w:tmpl w:val="76D40898"/>
    <w:lvl w:ilvl="0" w:tplc="6BD4263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EE87700"/>
    <w:multiLevelType w:val="hybridMultilevel"/>
    <w:tmpl w:val="ED14D2B0"/>
    <w:lvl w:ilvl="0" w:tplc="DED65A4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742"/>
    <w:rsid w:val="00010D0B"/>
    <w:rsid w:val="0002481C"/>
    <w:rsid w:val="00027C31"/>
    <w:rsid w:val="000D17DB"/>
    <w:rsid w:val="000E002F"/>
    <w:rsid w:val="0012423D"/>
    <w:rsid w:val="0014372F"/>
    <w:rsid w:val="00192451"/>
    <w:rsid w:val="001B278E"/>
    <w:rsid w:val="002C5D9F"/>
    <w:rsid w:val="002F5C5D"/>
    <w:rsid w:val="00350C4A"/>
    <w:rsid w:val="003A73C0"/>
    <w:rsid w:val="003F367E"/>
    <w:rsid w:val="00405EE1"/>
    <w:rsid w:val="0046625D"/>
    <w:rsid w:val="004E5F7D"/>
    <w:rsid w:val="004F2742"/>
    <w:rsid w:val="005B1F14"/>
    <w:rsid w:val="005D7927"/>
    <w:rsid w:val="00647BC4"/>
    <w:rsid w:val="00654210"/>
    <w:rsid w:val="00683E7E"/>
    <w:rsid w:val="00747677"/>
    <w:rsid w:val="00752018"/>
    <w:rsid w:val="00761888"/>
    <w:rsid w:val="0076291E"/>
    <w:rsid w:val="007822E8"/>
    <w:rsid w:val="007C16CB"/>
    <w:rsid w:val="007E239F"/>
    <w:rsid w:val="00821B6B"/>
    <w:rsid w:val="0084721D"/>
    <w:rsid w:val="0091053A"/>
    <w:rsid w:val="00945470"/>
    <w:rsid w:val="009526A9"/>
    <w:rsid w:val="009822E1"/>
    <w:rsid w:val="00990D2C"/>
    <w:rsid w:val="00A04DA6"/>
    <w:rsid w:val="00A259B5"/>
    <w:rsid w:val="00A42EC4"/>
    <w:rsid w:val="00B00B22"/>
    <w:rsid w:val="00B42E8D"/>
    <w:rsid w:val="00B875C0"/>
    <w:rsid w:val="00BD4A95"/>
    <w:rsid w:val="00D0259A"/>
    <w:rsid w:val="00D4605C"/>
    <w:rsid w:val="00D640C5"/>
    <w:rsid w:val="00E31B13"/>
    <w:rsid w:val="00E55154"/>
    <w:rsid w:val="00E8545A"/>
    <w:rsid w:val="00E91746"/>
    <w:rsid w:val="00F73911"/>
    <w:rsid w:val="00F90604"/>
    <w:rsid w:val="00FB3F75"/>
    <w:rsid w:val="00FF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2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E5F7D"/>
    <w:pPr>
      <w:ind w:firstLineChars="200" w:firstLine="420"/>
    </w:pPr>
  </w:style>
  <w:style w:type="paragraph" w:styleId="a5">
    <w:name w:val="header"/>
    <w:basedOn w:val="a"/>
    <w:link w:val="Char"/>
    <w:uiPriority w:val="99"/>
    <w:rsid w:val="00A25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A259B5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A25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A259B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逸阳梅江湾国际学校科学素质拓展课程教学设计</dc:title>
  <dc:subject/>
  <dc:creator>HP</dc:creator>
  <cp:keywords/>
  <dc:description/>
  <cp:lastModifiedBy>USER</cp:lastModifiedBy>
  <cp:revision>8</cp:revision>
  <dcterms:created xsi:type="dcterms:W3CDTF">2020-01-10T23:14:00Z</dcterms:created>
  <dcterms:modified xsi:type="dcterms:W3CDTF">2021-12-03T08:48:00Z</dcterms:modified>
</cp:coreProperties>
</file>