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2" w:rsidRPr="004F2742" w:rsidRDefault="004F2742" w:rsidP="004F2742"/>
    <w:p w:rsidR="004F2742" w:rsidRPr="004F2742" w:rsidRDefault="004F2742" w:rsidP="004F2742">
      <w:pPr>
        <w:ind w:firstLineChars="300" w:firstLine="960"/>
        <w:rPr>
          <w:sz w:val="32"/>
          <w:szCs w:val="32"/>
        </w:rPr>
      </w:pPr>
      <w:r w:rsidRPr="004F2742">
        <w:rPr>
          <w:rFonts w:hint="eastAsia"/>
          <w:sz w:val="32"/>
          <w:szCs w:val="32"/>
        </w:rPr>
        <w:t>逸阳梅江湾国际学校科学素质拓展课程教学设计</w:t>
      </w:r>
    </w:p>
    <w:tbl>
      <w:tblPr>
        <w:tblStyle w:val="a3"/>
        <w:tblW w:w="0" w:type="auto"/>
        <w:tblLook w:val="04A0"/>
      </w:tblPr>
      <w:tblGrid>
        <w:gridCol w:w="1300"/>
        <w:gridCol w:w="1750"/>
        <w:gridCol w:w="900"/>
        <w:gridCol w:w="4346"/>
      </w:tblGrid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750" w:type="dxa"/>
          </w:tcPr>
          <w:p w:rsidR="004F2742" w:rsidRPr="004F2742" w:rsidRDefault="00AD1AF6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D640C5">
              <w:rPr>
                <w:rFonts w:hint="eastAsia"/>
                <w:sz w:val="32"/>
                <w:szCs w:val="32"/>
              </w:rPr>
              <w:t>学时</w:t>
            </w:r>
          </w:p>
        </w:tc>
        <w:tc>
          <w:tcPr>
            <w:tcW w:w="9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课题</w:t>
            </w:r>
          </w:p>
        </w:tc>
        <w:tc>
          <w:tcPr>
            <w:tcW w:w="4346" w:type="dxa"/>
          </w:tcPr>
          <w:p w:rsidR="004F2742" w:rsidRPr="004F2742" w:rsidRDefault="00AD1AF6" w:rsidP="008204C3">
            <w:pPr>
              <w:rPr>
                <w:sz w:val="32"/>
                <w:szCs w:val="32"/>
              </w:rPr>
            </w:pPr>
            <w:r w:rsidRPr="00AD1AF6">
              <w:rPr>
                <w:rFonts w:hint="eastAsia"/>
                <w:sz w:val="32"/>
                <w:szCs w:val="32"/>
              </w:rPr>
              <w:t>酸碱性与指示剂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目的</w:t>
            </w:r>
          </w:p>
        </w:tc>
        <w:tc>
          <w:tcPr>
            <w:tcW w:w="6996" w:type="dxa"/>
            <w:gridSpan w:val="3"/>
          </w:tcPr>
          <w:p w:rsidR="00FF77B9" w:rsidRDefault="00BE24AA" w:rsidP="00D74CA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5F6EDA">
              <w:rPr>
                <w:rFonts w:hint="eastAsia"/>
                <w:sz w:val="32"/>
                <w:szCs w:val="32"/>
              </w:rPr>
              <w:t>巩固扩散和酸碱指示剂的知识</w:t>
            </w:r>
          </w:p>
          <w:p w:rsidR="00AD1AF6" w:rsidRPr="008121AD" w:rsidRDefault="00BE24AA" w:rsidP="00AD1AF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</w:t>
            </w:r>
            <w:r w:rsidR="005F6EDA">
              <w:rPr>
                <w:rFonts w:hint="eastAsia"/>
                <w:sz w:val="32"/>
                <w:szCs w:val="32"/>
              </w:rPr>
              <w:t>利用蝶豆花的特点练习创意设计</w:t>
            </w:r>
          </w:p>
        </w:tc>
      </w:tr>
      <w:tr w:rsidR="004F2742" w:rsidRPr="004F2742" w:rsidTr="00C130A8"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准备</w:t>
            </w:r>
          </w:p>
        </w:tc>
        <w:tc>
          <w:tcPr>
            <w:tcW w:w="6996" w:type="dxa"/>
            <w:gridSpan w:val="3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1、实验材料的准备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sz w:val="32"/>
                <w:szCs w:val="32"/>
              </w:rPr>
              <w:t>2、</w:t>
            </w:r>
            <w:r w:rsidRPr="004F2742">
              <w:rPr>
                <w:rFonts w:hint="eastAsia"/>
                <w:sz w:val="32"/>
                <w:szCs w:val="32"/>
              </w:rPr>
              <w:t>P</w:t>
            </w:r>
            <w:r w:rsidRPr="004F2742">
              <w:rPr>
                <w:sz w:val="32"/>
                <w:szCs w:val="32"/>
              </w:rPr>
              <w:t>PT</w:t>
            </w:r>
            <w:r w:rsidRPr="004F2742">
              <w:rPr>
                <w:rFonts w:hint="eastAsia"/>
                <w:sz w:val="32"/>
                <w:szCs w:val="32"/>
              </w:rPr>
              <w:t>制作，讲义撰写</w:t>
            </w:r>
          </w:p>
        </w:tc>
      </w:tr>
      <w:tr w:rsidR="004F2742" w:rsidRPr="004F2742" w:rsidTr="007E0A61">
        <w:trPr>
          <w:trHeight w:val="6392"/>
        </w:trPr>
        <w:tc>
          <w:tcPr>
            <w:tcW w:w="1300" w:type="dxa"/>
          </w:tcPr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活动</w:t>
            </w:r>
          </w:p>
          <w:p w:rsidR="004F2742" w:rsidRPr="004F2742" w:rsidRDefault="004F2742" w:rsidP="004F2742">
            <w:pPr>
              <w:rPr>
                <w:sz w:val="32"/>
                <w:szCs w:val="32"/>
              </w:rPr>
            </w:pPr>
            <w:r w:rsidRPr="004F2742">
              <w:rPr>
                <w:rFonts w:hint="eastAsia"/>
                <w:sz w:val="32"/>
                <w:szCs w:val="32"/>
              </w:rPr>
              <w:t>过程</w:t>
            </w:r>
          </w:p>
        </w:tc>
        <w:tc>
          <w:tcPr>
            <w:tcW w:w="6996" w:type="dxa"/>
            <w:gridSpan w:val="3"/>
          </w:tcPr>
          <w:p w:rsidR="003F75F9" w:rsidRPr="003F75F9" w:rsidRDefault="007E0A61" w:rsidP="007E0A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</w:t>
            </w:r>
            <w:r w:rsidR="005F6EDA">
              <w:rPr>
                <w:rFonts w:hint="eastAsia"/>
                <w:sz w:val="32"/>
                <w:szCs w:val="32"/>
              </w:rPr>
              <w:t>复习酸碱指示剂的知识，引出蝶豆花变色原理。</w:t>
            </w:r>
          </w:p>
          <w:p w:rsidR="00A07B80" w:rsidRDefault="00CC5170" w:rsidP="003F75F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 w:rsidR="00A07B80">
              <w:rPr>
                <w:rFonts w:hint="eastAsia"/>
                <w:sz w:val="32"/>
                <w:szCs w:val="32"/>
              </w:rPr>
              <w:t>、</w:t>
            </w:r>
            <w:r w:rsidR="005F6EDA">
              <w:rPr>
                <w:rFonts w:hint="eastAsia"/>
                <w:sz w:val="32"/>
                <w:szCs w:val="32"/>
              </w:rPr>
              <w:t>为蝶豆花设计有创意的用途</w:t>
            </w:r>
          </w:p>
          <w:p w:rsidR="005F6EDA" w:rsidRPr="003F75F9" w:rsidRDefault="00CC5170" w:rsidP="005F6ED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</w:t>
            </w:r>
            <w:r w:rsidR="005F6EDA">
              <w:rPr>
                <w:rFonts w:hint="eastAsia"/>
                <w:sz w:val="32"/>
                <w:szCs w:val="32"/>
              </w:rPr>
              <w:t>设计“星空色主题”的果冻。</w:t>
            </w:r>
          </w:p>
          <w:p w:rsidR="003F75F9" w:rsidRPr="003F75F9" w:rsidRDefault="005F6EDA" w:rsidP="005F6ED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4、实现星空果冻的制作。</w:t>
            </w:r>
          </w:p>
        </w:tc>
      </w:tr>
      <w:tr w:rsidR="0014372F" w:rsidRPr="004F2742" w:rsidTr="00C130A8">
        <w:trPr>
          <w:trHeight w:val="1390"/>
        </w:trPr>
        <w:tc>
          <w:tcPr>
            <w:tcW w:w="1300" w:type="dxa"/>
          </w:tcPr>
          <w:p w:rsidR="0014372F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</w:t>
            </w:r>
          </w:p>
          <w:p w:rsidR="0014372F" w:rsidRPr="004F2742" w:rsidRDefault="0014372F" w:rsidP="004F274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效果</w:t>
            </w:r>
          </w:p>
        </w:tc>
        <w:tc>
          <w:tcPr>
            <w:tcW w:w="6996" w:type="dxa"/>
            <w:gridSpan w:val="3"/>
          </w:tcPr>
          <w:p w:rsidR="0014372F" w:rsidRPr="004F2742" w:rsidRDefault="005F6EDA" w:rsidP="00AD1AF6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学生对蝶豆花的变色很感兴趣，并开动头脑进行和很多有趣的设想。</w:t>
            </w:r>
          </w:p>
        </w:tc>
      </w:tr>
    </w:tbl>
    <w:p w:rsidR="00D0259A" w:rsidRPr="004F2742" w:rsidRDefault="00333057" w:rsidP="00E317B7"/>
    <w:sectPr w:rsidR="00D0259A" w:rsidRPr="004F2742" w:rsidSect="0005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57" w:rsidRDefault="00333057" w:rsidP="00A259B5">
      <w:r>
        <w:separator/>
      </w:r>
    </w:p>
  </w:endnote>
  <w:endnote w:type="continuationSeparator" w:id="0">
    <w:p w:rsidR="00333057" w:rsidRDefault="00333057" w:rsidP="00A2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57" w:rsidRDefault="00333057" w:rsidP="00A259B5">
      <w:r>
        <w:separator/>
      </w:r>
    </w:p>
  </w:footnote>
  <w:footnote w:type="continuationSeparator" w:id="0">
    <w:p w:rsidR="00333057" w:rsidRDefault="00333057" w:rsidP="00A25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E3EC0"/>
    <w:multiLevelType w:val="hybridMultilevel"/>
    <w:tmpl w:val="8DB26394"/>
    <w:lvl w:ilvl="0" w:tplc="81AE65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CD62E27"/>
    <w:multiLevelType w:val="hybridMultilevel"/>
    <w:tmpl w:val="A6B644C4"/>
    <w:lvl w:ilvl="0" w:tplc="DFA6862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38130B"/>
    <w:multiLevelType w:val="hybridMultilevel"/>
    <w:tmpl w:val="76D40898"/>
    <w:lvl w:ilvl="0" w:tplc="6BD426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E87700"/>
    <w:multiLevelType w:val="hybridMultilevel"/>
    <w:tmpl w:val="ED14D2B0"/>
    <w:lvl w:ilvl="0" w:tplc="DED65A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742"/>
    <w:rsid w:val="00027C31"/>
    <w:rsid w:val="00056441"/>
    <w:rsid w:val="00082812"/>
    <w:rsid w:val="000E002F"/>
    <w:rsid w:val="0010713E"/>
    <w:rsid w:val="001104D1"/>
    <w:rsid w:val="0014372F"/>
    <w:rsid w:val="00144C62"/>
    <w:rsid w:val="001B278E"/>
    <w:rsid w:val="001D3D1E"/>
    <w:rsid w:val="001E4DDA"/>
    <w:rsid w:val="00251A54"/>
    <w:rsid w:val="002A493A"/>
    <w:rsid w:val="002C5D9F"/>
    <w:rsid w:val="002D2CA5"/>
    <w:rsid w:val="002F5C5D"/>
    <w:rsid w:val="00333057"/>
    <w:rsid w:val="00377573"/>
    <w:rsid w:val="00390A8E"/>
    <w:rsid w:val="003F75F9"/>
    <w:rsid w:val="0046625D"/>
    <w:rsid w:val="004C066C"/>
    <w:rsid w:val="004E5F7D"/>
    <w:rsid w:val="004F2742"/>
    <w:rsid w:val="00556ADA"/>
    <w:rsid w:val="005D7927"/>
    <w:rsid w:val="005F6EDA"/>
    <w:rsid w:val="00654210"/>
    <w:rsid w:val="00683E7E"/>
    <w:rsid w:val="006F5537"/>
    <w:rsid w:val="00747677"/>
    <w:rsid w:val="007822E8"/>
    <w:rsid w:val="007C469D"/>
    <w:rsid w:val="007D3649"/>
    <w:rsid w:val="007E0A61"/>
    <w:rsid w:val="007E239F"/>
    <w:rsid w:val="008121AD"/>
    <w:rsid w:val="008144A4"/>
    <w:rsid w:val="008204C3"/>
    <w:rsid w:val="00821B6B"/>
    <w:rsid w:val="00844221"/>
    <w:rsid w:val="009246C9"/>
    <w:rsid w:val="00990D2C"/>
    <w:rsid w:val="009D7257"/>
    <w:rsid w:val="00A04DA6"/>
    <w:rsid w:val="00A07B80"/>
    <w:rsid w:val="00A259B5"/>
    <w:rsid w:val="00A42EC4"/>
    <w:rsid w:val="00AD1AF6"/>
    <w:rsid w:val="00B42E8D"/>
    <w:rsid w:val="00BE082E"/>
    <w:rsid w:val="00BE24AA"/>
    <w:rsid w:val="00CC5170"/>
    <w:rsid w:val="00CF377B"/>
    <w:rsid w:val="00CF4C19"/>
    <w:rsid w:val="00D070A6"/>
    <w:rsid w:val="00D4605C"/>
    <w:rsid w:val="00D640C5"/>
    <w:rsid w:val="00D74CAD"/>
    <w:rsid w:val="00E317B7"/>
    <w:rsid w:val="00E55154"/>
    <w:rsid w:val="00E91746"/>
    <w:rsid w:val="00E96382"/>
    <w:rsid w:val="00EF510B"/>
    <w:rsid w:val="00F20648"/>
    <w:rsid w:val="00F90604"/>
    <w:rsid w:val="00F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5F7D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5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5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5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5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020C-E6E0-4869-9B8B-06C5944B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dcterms:created xsi:type="dcterms:W3CDTF">2019-12-15T07:28:00Z</dcterms:created>
  <dcterms:modified xsi:type="dcterms:W3CDTF">2021-12-03T08:31:00Z</dcterms:modified>
</cp:coreProperties>
</file>