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98" w:rsidRDefault="00757898" w:rsidP="00757898">
      <w:pPr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757898" w:rsidRDefault="00757898" w:rsidP="00757898">
      <w:pPr>
        <w:snapToGrid w:val="0"/>
        <w:spacing w:line="560" w:lineRule="exact"/>
        <w:ind w:firstLineChars="200" w:firstLine="883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科学创意和制作征集评选说明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</w:p>
    <w:p w:rsidR="00757898" w:rsidRDefault="00757898" w:rsidP="00757898">
      <w:pPr>
        <w:snapToGrid w:val="0"/>
        <w:spacing w:line="560" w:lineRule="exact"/>
        <w:ind w:firstLineChars="200" w:firstLine="643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（一）作品主题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参与者须从以下四个主题中任选其一进行创作，并就该主题领域中的某一个问题提出创新性科学设计或解决方案。</w:t>
      </w:r>
    </w:p>
    <w:p w:rsidR="00757898" w:rsidRDefault="00757898" w:rsidP="00757898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主题一：航天工程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从自动交会对接到月球取壤，从火箭回收到火星无人机起飞，人类的航天技术如今仍在快速进步。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你可以用手工制作重现令人惊讶的瞬间，也可以调查航天事业尚存的难题，大胆设想可能的解决方案。</w:t>
      </w:r>
    </w:p>
    <w:p w:rsidR="00757898" w:rsidRDefault="00757898" w:rsidP="00757898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主题二：城市建设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不知从何时起，中国开始被网友称为“基建狂魔”，这当然是因为，中国兴建了大量的交通、水利、文体等大型基础设施，改善了人民生活。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你可以手工制作基础设施的模型，也可以发现它们在运行中存在的问题，尝试给出解决方案。</w:t>
      </w:r>
    </w:p>
    <w:p w:rsidR="00757898" w:rsidRDefault="00757898" w:rsidP="00757898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主题三：体育与科学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2021年的一场奥运会，让不少人重新“发现”了健康之美。多运动是保持身体健康的最佳途径。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你可以用手工，重现人体的健美，也可以在学习相关原理后，尝试为自己、家人量身定制健身计划。</w:t>
      </w:r>
    </w:p>
    <w:p w:rsidR="00757898" w:rsidRDefault="00757898" w:rsidP="00757898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主题四：身边的生命形态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随着生态建设的推进，越来越多的动物、植物开始与我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们“偶遇”，并渐渐习惯了和人类共存，城市和乡村都在变得生机盎然。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你可以手工制作生物模型；也可以发现身边尚存的生态问题，尝试提供改进建议。</w:t>
      </w:r>
    </w:p>
    <w:p w:rsidR="00757898" w:rsidRDefault="00757898" w:rsidP="00757898">
      <w:pPr>
        <w:snapToGrid w:val="0"/>
        <w:spacing w:line="560" w:lineRule="exact"/>
        <w:ind w:firstLineChars="200" w:firstLine="643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（二）作品形式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1.科学制作。手工制作，且应附作品名称及说明。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2.科学创意。文案形式即可，可附图片。文案结构应包含至少两部分：①对问题的描述；②针对问题提供解决思路、方案。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字数需控制在600-1200字范围，所附图片可为设计图、模型图片等，数量不超过10幅，且应带有相应的说明。</w:t>
      </w:r>
    </w:p>
    <w:p w:rsidR="00757898" w:rsidRDefault="00757898" w:rsidP="00757898">
      <w:pPr>
        <w:snapToGrid w:val="0"/>
        <w:spacing w:line="560" w:lineRule="exact"/>
        <w:ind w:firstLineChars="200" w:firstLine="643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（三）评选要点</w:t>
      </w:r>
    </w:p>
    <w:p w:rsidR="00757898" w:rsidRDefault="00757898" w:rsidP="00757898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pacing w:val="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shd w:val="clear" w:color="auto" w:fill="FFFFFF"/>
        </w:rPr>
        <w:t>科学性：指解决思路、方案的合理性、正确性，依据的科学原理的准确性、可靠性等。</w:t>
      </w:r>
    </w:p>
    <w:p w:rsidR="00757898" w:rsidRDefault="00757898" w:rsidP="00757898">
      <w:pPr>
        <w:snapToGrid w:val="0"/>
        <w:spacing w:line="560" w:lineRule="exact"/>
        <w:ind w:firstLineChars="200" w:firstLine="700"/>
        <w:rPr>
          <w:rFonts w:ascii="仿宋_GB2312" w:eastAsia="仿宋_GB2312" w:hAnsi="仿宋_GB2312" w:cs="仿宋_GB2312" w:hint="eastAsia"/>
          <w:spacing w:val="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创新性：或提出的问题比较独特，或解决问题的思路、方案相较前人有创新。</w:t>
      </w:r>
    </w:p>
    <w:p w:rsidR="00757898" w:rsidRDefault="00757898" w:rsidP="00757898">
      <w:pPr>
        <w:spacing w:line="56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（四）提交方式</w:t>
      </w:r>
    </w:p>
    <w:p w:rsidR="00757898" w:rsidRDefault="00757898" w:rsidP="0075789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线下提交实物作品。请连同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加盖公章后的报名表一起邮寄至：河北石家庄市新华区天苑路1号《少儿科学周刊》编辑部。</w:t>
      </w:r>
    </w:p>
    <w:p w:rsidR="00757898" w:rsidRDefault="00757898" w:rsidP="0075789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作品贵重或不便邮寄，可用视频进行多角度展示或拍摄制作过程，并将视频及报名表扫描件提交至电子邮箱（修改为厅网站邮箱）。线上提交作品时请在邮件标题处注明：组织报名/个人报名+作品类别+学校名称。</w:t>
      </w:r>
    </w:p>
    <w:p w:rsidR="00BA1E1E" w:rsidRPr="00757898" w:rsidRDefault="00BA1E1E">
      <w:bookmarkStart w:id="0" w:name="_GoBack"/>
      <w:bookmarkEnd w:id="0"/>
    </w:p>
    <w:sectPr w:rsidR="00BA1E1E" w:rsidRPr="0075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98"/>
    <w:rsid w:val="00757898"/>
    <w:rsid w:val="00BA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25AA"/>
  <w15:chartTrackingRefBased/>
  <w15:docId w15:val="{3804C586-8ED5-427E-A952-F833F3C6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8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2021-11-08T06:21:00Z</dcterms:created>
  <dcterms:modified xsi:type="dcterms:W3CDTF">2021-11-08T06:22:00Z</dcterms:modified>
</cp:coreProperties>
</file>