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3F" w:rsidRPr="00644CA8" w:rsidRDefault="00C9633F" w:rsidP="00C9633F">
      <w:pPr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 w:rsidRPr="00644CA8">
        <w:rPr>
          <w:rFonts w:ascii="黑体" w:eastAsia="黑体" w:hAnsi="黑体" w:cs="黑体" w:hint="eastAsia"/>
          <w:sz w:val="32"/>
          <w:szCs w:val="32"/>
        </w:rPr>
        <w:t>附件</w:t>
      </w:r>
      <w:r w:rsidRPr="00644CA8">
        <w:rPr>
          <w:rFonts w:ascii="黑体" w:eastAsia="黑体" w:hAnsi="黑体" w:cs="黑体"/>
          <w:sz w:val="32"/>
          <w:szCs w:val="32"/>
        </w:rPr>
        <w:t>2</w:t>
      </w:r>
    </w:p>
    <w:p w:rsidR="00C9633F" w:rsidRPr="00644CA8" w:rsidRDefault="00C9633F" w:rsidP="00C9633F">
      <w:pPr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C9633F" w:rsidRPr="00644CA8" w:rsidRDefault="00C9633F" w:rsidP="00C9633F">
      <w:pPr>
        <w:snapToGrid w:val="0"/>
        <w:spacing w:line="600" w:lineRule="exact"/>
        <w:jc w:val="center"/>
        <w:rPr>
          <w:rFonts w:ascii="宋体" w:hAnsi="Calibri" w:cs="宋体"/>
          <w:b/>
          <w:sz w:val="32"/>
          <w:szCs w:val="32"/>
        </w:rPr>
      </w:pPr>
      <w:r w:rsidRPr="00644CA8">
        <w:rPr>
          <w:rFonts w:ascii="宋体" w:hAnsi="宋体" w:cs="宋体" w:hint="eastAsia"/>
          <w:b/>
          <w:sz w:val="44"/>
          <w:szCs w:val="44"/>
        </w:rPr>
        <w:t>科学图画征集评选说明</w:t>
      </w:r>
    </w:p>
    <w:p w:rsidR="00C9633F" w:rsidRPr="00644CA8" w:rsidRDefault="00C9633F" w:rsidP="00C9633F">
      <w:pPr>
        <w:snapToGrid w:val="0"/>
        <w:spacing w:line="60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</w:p>
    <w:p w:rsidR="00C9633F" w:rsidRPr="00644CA8" w:rsidRDefault="00C9633F" w:rsidP="00C9633F">
      <w:pPr>
        <w:widowControl/>
        <w:snapToGrid w:val="0"/>
        <w:spacing w:line="600" w:lineRule="exact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644CA8">
        <w:rPr>
          <w:rFonts w:ascii="黑体" w:eastAsia="黑体" w:hAnsi="黑体" w:cs="宋体"/>
          <w:bCs/>
          <w:kern w:val="0"/>
          <w:sz w:val="32"/>
          <w:szCs w:val="32"/>
        </w:rPr>
        <w:t xml:space="preserve">    </w:t>
      </w:r>
      <w:r w:rsidRPr="00644CA8">
        <w:rPr>
          <w:rFonts w:ascii="黑体" w:eastAsia="黑体" w:hAnsi="黑体" w:cs="宋体" w:hint="eastAsia"/>
          <w:bCs/>
          <w:kern w:val="0"/>
          <w:sz w:val="32"/>
          <w:szCs w:val="32"/>
        </w:rPr>
        <w:t>一、作品主题</w:t>
      </w:r>
    </w:p>
    <w:p w:rsidR="00C9633F" w:rsidRPr="00644CA8" w:rsidRDefault="00C9633F" w:rsidP="00C9633F">
      <w:pPr>
        <w:snapToGrid w:val="0"/>
        <w:spacing w:line="600" w:lineRule="exact"/>
        <w:ind w:firstLineChars="200" w:firstLine="640"/>
        <w:rPr>
          <w:rFonts w:ascii="仿宋_GB2312" w:eastAsia="仿宋_GB2312" w:hAnsi="仿宋" w:cs="黑体" w:hint="eastAsia"/>
          <w:sz w:val="32"/>
          <w:szCs w:val="32"/>
        </w:rPr>
      </w:pPr>
      <w:r w:rsidRPr="00644CA8">
        <w:rPr>
          <w:rFonts w:ascii="仿宋_GB2312" w:eastAsia="仿宋_GB2312" w:hAnsi="仿宋" w:cs="黑体" w:hint="eastAsia"/>
          <w:sz w:val="32"/>
          <w:szCs w:val="32"/>
        </w:rPr>
        <w:t>科学图画作品须从以下四个主题中任选其一进行创作。</w:t>
      </w:r>
    </w:p>
    <w:p w:rsidR="00C9633F" w:rsidRPr="00644CA8" w:rsidRDefault="00C9633F" w:rsidP="00C9633F">
      <w:pPr>
        <w:snapToGrid w:val="0"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644CA8">
        <w:rPr>
          <w:rFonts w:ascii="仿宋_GB2312" w:eastAsia="仿宋_GB2312" w:hAnsi="仿宋" w:cs="仿宋" w:hint="eastAsia"/>
          <w:sz w:val="32"/>
          <w:szCs w:val="32"/>
        </w:rPr>
        <w:t>主题</w:t>
      </w:r>
      <w:proofErr w:type="gramStart"/>
      <w:r w:rsidRPr="00644CA8">
        <w:rPr>
          <w:rFonts w:ascii="仿宋_GB2312" w:eastAsia="仿宋_GB2312" w:hAnsi="仿宋" w:cs="仿宋" w:hint="eastAsia"/>
          <w:sz w:val="32"/>
          <w:szCs w:val="32"/>
        </w:rPr>
        <w:t>一</w:t>
      </w:r>
      <w:proofErr w:type="gramEnd"/>
      <w:r w:rsidRPr="00644CA8">
        <w:rPr>
          <w:rFonts w:ascii="仿宋_GB2312" w:eastAsia="仿宋_GB2312" w:hAnsi="仿宋" w:cs="仿宋" w:hint="eastAsia"/>
          <w:sz w:val="32"/>
          <w:szCs w:val="32"/>
        </w:rPr>
        <w:t>：太空探索</w:t>
      </w:r>
    </w:p>
    <w:p w:rsidR="00C9633F" w:rsidRPr="00644CA8" w:rsidRDefault="00C9633F" w:rsidP="00C9633F">
      <w:pPr>
        <w:snapToGrid w:val="0"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644CA8">
        <w:rPr>
          <w:rFonts w:ascii="仿宋_GB2312" w:eastAsia="仿宋_GB2312" w:hAnsi="仿宋" w:cs="仿宋" w:hint="eastAsia"/>
          <w:sz w:val="32"/>
          <w:szCs w:val="32"/>
        </w:rPr>
        <w:t>讲述航空航天故事、太空探测技术；畅想宇宙发现、宇宙生活等。</w:t>
      </w:r>
    </w:p>
    <w:p w:rsidR="00C9633F" w:rsidRPr="00644CA8" w:rsidRDefault="00C9633F" w:rsidP="00C9633F">
      <w:pPr>
        <w:snapToGrid w:val="0"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644CA8">
        <w:rPr>
          <w:rFonts w:ascii="仿宋_GB2312" w:eastAsia="仿宋_GB2312" w:hAnsi="仿宋" w:cs="仿宋" w:hint="eastAsia"/>
          <w:sz w:val="32"/>
          <w:szCs w:val="32"/>
        </w:rPr>
        <w:t>主题二：海洋科学</w:t>
      </w:r>
    </w:p>
    <w:p w:rsidR="00C9633F" w:rsidRPr="00644CA8" w:rsidRDefault="00C9633F" w:rsidP="00C9633F">
      <w:pPr>
        <w:snapToGrid w:val="0"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644CA8">
        <w:rPr>
          <w:rFonts w:ascii="仿宋_GB2312" w:eastAsia="仿宋_GB2312" w:hAnsi="仿宋" w:cs="仿宋" w:hint="eastAsia"/>
          <w:sz w:val="32"/>
          <w:szCs w:val="32"/>
        </w:rPr>
        <w:t>讲述关于海洋的生命、资源、地质、灾害等海洋科学，关注生命、资源等的和谐生存与发展。</w:t>
      </w:r>
    </w:p>
    <w:p w:rsidR="00C9633F" w:rsidRPr="00644CA8" w:rsidRDefault="00C9633F" w:rsidP="00C9633F">
      <w:pPr>
        <w:snapToGrid w:val="0"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644CA8">
        <w:rPr>
          <w:rFonts w:ascii="仿宋_GB2312" w:eastAsia="仿宋_GB2312" w:hAnsi="仿宋" w:cs="仿宋" w:hint="eastAsia"/>
          <w:sz w:val="32"/>
          <w:szCs w:val="32"/>
        </w:rPr>
        <w:t>主题三：健康生活</w:t>
      </w:r>
    </w:p>
    <w:p w:rsidR="00C9633F" w:rsidRPr="00644CA8" w:rsidRDefault="00C9633F" w:rsidP="00C9633F">
      <w:pPr>
        <w:snapToGrid w:val="0"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644CA8">
        <w:rPr>
          <w:rFonts w:ascii="仿宋_GB2312" w:eastAsia="仿宋_GB2312" w:hAnsi="仿宋" w:cs="仿宋" w:hint="eastAsia"/>
          <w:sz w:val="32"/>
          <w:szCs w:val="32"/>
        </w:rPr>
        <w:t>讲述健康生活方式，包括个人、环境、饮食卫生等，关注环境保护、生命健康。</w:t>
      </w:r>
    </w:p>
    <w:p w:rsidR="00C9633F" w:rsidRPr="00644CA8" w:rsidRDefault="00C9633F" w:rsidP="00C9633F">
      <w:pPr>
        <w:snapToGrid w:val="0"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644CA8">
        <w:rPr>
          <w:rFonts w:ascii="仿宋_GB2312" w:eastAsia="仿宋_GB2312" w:hAnsi="仿宋" w:cs="仿宋" w:hint="eastAsia"/>
          <w:sz w:val="32"/>
          <w:szCs w:val="32"/>
        </w:rPr>
        <w:t>主题四：历史人文</w:t>
      </w:r>
    </w:p>
    <w:p w:rsidR="00C9633F" w:rsidRPr="00644CA8" w:rsidRDefault="00C9633F" w:rsidP="00C9633F">
      <w:pPr>
        <w:snapToGrid w:val="0"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644CA8">
        <w:rPr>
          <w:rFonts w:ascii="仿宋_GB2312" w:eastAsia="仿宋_GB2312" w:hAnsi="仿宋" w:cs="仿宋" w:hint="eastAsia"/>
          <w:sz w:val="32"/>
          <w:szCs w:val="32"/>
        </w:rPr>
        <w:t>讲述我国历史上的科学事件、科学人物、科技成就等，展现科技对人类文明的推动。</w:t>
      </w:r>
    </w:p>
    <w:p w:rsidR="00C9633F" w:rsidRPr="00644CA8" w:rsidRDefault="00C9633F" w:rsidP="00C9633F">
      <w:pPr>
        <w:widowControl/>
        <w:snapToGrid w:val="0"/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44CA8">
        <w:rPr>
          <w:rFonts w:ascii="黑体" w:eastAsia="黑体" w:hAnsi="黑体" w:cs="宋体" w:hint="eastAsia"/>
          <w:kern w:val="0"/>
          <w:sz w:val="32"/>
          <w:szCs w:val="32"/>
        </w:rPr>
        <w:t>二、作品形式</w:t>
      </w:r>
    </w:p>
    <w:p w:rsidR="00C9633F" w:rsidRPr="00644CA8" w:rsidRDefault="00C9633F" w:rsidP="00C9633F">
      <w:pPr>
        <w:snapToGrid w:val="0"/>
        <w:spacing w:line="600" w:lineRule="exact"/>
        <w:ind w:firstLineChars="200" w:firstLine="640"/>
        <w:rPr>
          <w:rFonts w:ascii="仿宋_GB2312" w:eastAsia="仿宋_GB2312" w:hAnsi="仿宋" w:cs="黑体" w:hint="eastAsia"/>
          <w:sz w:val="32"/>
          <w:szCs w:val="32"/>
        </w:rPr>
      </w:pPr>
      <w:r w:rsidRPr="00644CA8">
        <w:rPr>
          <w:rFonts w:ascii="仿宋_GB2312" w:eastAsia="仿宋_GB2312" w:hAnsi="仿宋" w:cs="黑体" w:hint="eastAsia"/>
          <w:sz w:val="32"/>
          <w:szCs w:val="32"/>
        </w:rPr>
        <w:t>以图画为基本形式，根据所选主题进行科学的想象，通过图画来反映科学原理、科学知识。绘画作品的画种、绘画风格及使用材料不限，作品尺寸规格为4开，同时，另附文字阐述作品创意。</w:t>
      </w:r>
    </w:p>
    <w:p w:rsidR="00C9633F" w:rsidRPr="00644CA8" w:rsidRDefault="00C9633F" w:rsidP="00C9633F">
      <w:pPr>
        <w:widowControl/>
        <w:snapToGrid w:val="0"/>
        <w:spacing w:line="600" w:lineRule="exact"/>
        <w:ind w:firstLineChars="200" w:firstLine="64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644CA8"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三、评选要点</w:t>
      </w:r>
    </w:p>
    <w:p w:rsidR="00C9633F" w:rsidRPr="00644CA8" w:rsidRDefault="00C9633F" w:rsidP="00C9633F">
      <w:pPr>
        <w:snapToGrid w:val="0"/>
        <w:spacing w:line="600" w:lineRule="exact"/>
        <w:ind w:firstLineChars="200" w:firstLine="640"/>
        <w:rPr>
          <w:rFonts w:ascii="仿宋_GB2312" w:eastAsia="仿宋_GB2312" w:hAnsi="仿宋" w:cs="黑体" w:hint="eastAsia"/>
          <w:spacing w:val="15"/>
          <w:sz w:val="32"/>
          <w:szCs w:val="32"/>
          <w:shd w:val="clear" w:color="auto" w:fill="FFFFFF"/>
        </w:rPr>
      </w:pPr>
      <w:r w:rsidRPr="00644CA8">
        <w:rPr>
          <w:rFonts w:ascii="仿宋_GB2312" w:eastAsia="仿宋_GB2312" w:hAnsi="仿宋" w:cs="黑体" w:hint="eastAsia"/>
          <w:sz w:val="32"/>
          <w:szCs w:val="32"/>
        </w:rPr>
        <w:t>1.选题新颖，画面设计巧妙有趣，想象力丰富。</w:t>
      </w:r>
    </w:p>
    <w:p w:rsidR="00C9633F" w:rsidRPr="00644CA8" w:rsidRDefault="00C9633F" w:rsidP="00C9633F">
      <w:pPr>
        <w:snapToGrid w:val="0"/>
        <w:spacing w:line="600" w:lineRule="exact"/>
        <w:ind w:firstLineChars="200" w:firstLine="640"/>
        <w:rPr>
          <w:rFonts w:ascii="仿宋_GB2312" w:eastAsia="仿宋_GB2312" w:hAnsi="仿宋" w:cs="黑体" w:hint="eastAsia"/>
          <w:sz w:val="32"/>
          <w:szCs w:val="32"/>
        </w:rPr>
      </w:pPr>
      <w:r w:rsidRPr="00644CA8">
        <w:rPr>
          <w:rFonts w:ascii="仿宋_GB2312" w:eastAsia="仿宋_GB2312" w:hAnsi="仿宋" w:cs="黑体" w:hint="eastAsia"/>
          <w:sz w:val="32"/>
          <w:szCs w:val="32"/>
        </w:rPr>
        <w:t>2.画面表现力强，包括画面设计、色彩处理和绘画技巧等。</w:t>
      </w:r>
    </w:p>
    <w:p w:rsidR="00C9633F" w:rsidRPr="00644CA8" w:rsidRDefault="00C9633F" w:rsidP="00C9633F">
      <w:pPr>
        <w:snapToGrid w:val="0"/>
        <w:spacing w:line="600" w:lineRule="exact"/>
        <w:ind w:firstLineChars="200" w:firstLine="640"/>
        <w:rPr>
          <w:rFonts w:ascii="仿宋_GB2312" w:eastAsia="仿宋_GB2312" w:hAnsi="仿宋" w:cs="黑体" w:hint="eastAsia"/>
          <w:sz w:val="32"/>
          <w:szCs w:val="32"/>
        </w:rPr>
      </w:pPr>
      <w:r w:rsidRPr="00644CA8">
        <w:rPr>
          <w:rFonts w:ascii="仿宋_GB2312" w:eastAsia="仿宋_GB2312" w:hAnsi="仿宋" w:cs="黑体" w:hint="eastAsia"/>
          <w:sz w:val="32"/>
          <w:szCs w:val="32"/>
        </w:rPr>
        <w:t>3.作品应为原创，科学原理、现象表达准确。</w:t>
      </w:r>
    </w:p>
    <w:p w:rsidR="002616C3" w:rsidRDefault="002616C3" w:rsidP="00C9633F">
      <w:bookmarkStart w:id="0" w:name="_GoBack"/>
      <w:bookmarkEnd w:id="0"/>
    </w:p>
    <w:sectPr w:rsidR="00261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3F"/>
    <w:rsid w:val="002616C3"/>
    <w:rsid w:val="00C9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26E47"/>
  <w15:chartTrackingRefBased/>
  <w15:docId w15:val="{32CC6057-94B1-4840-B441-FE00F358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33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C9633F"/>
    <w:pPr>
      <w:widowControl/>
      <w:spacing w:after="160" w:line="240" w:lineRule="exact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2020-12-01T02:04:00Z</dcterms:created>
  <dcterms:modified xsi:type="dcterms:W3CDTF">2020-12-01T02:04:00Z</dcterms:modified>
</cp:coreProperties>
</file>